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45" w:rsidRPr="002F30DF" w:rsidRDefault="00CF3D91" w:rsidP="00CF3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30DF">
        <w:rPr>
          <w:rFonts w:ascii="Times New Roman" w:hAnsi="Times New Roman" w:cs="Times New Roman"/>
          <w:b/>
          <w:sz w:val="25"/>
          <w:szCs w:val="25"/>
        </w:rPr>
        <w:t>ПАМЯТКА</w:t>
      </w:r>
    </w:p>
    <w:p w:rsidR="00CF3D91" w:rsidRPr="002F30DF" w:rsidRDefault="00CF3D91" w:rsidP="009F0E92">
      <w:pPr>
        <w:spacing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CC2D0A" w:rsidRPr="00CC2D0A" w:rsidRDefault="00CC2D0A" w:rsidP="00CC2D0A">
      <w:pPr>
        <w:pStyle w:val="a4"/>
        <w:shd w:val="clear" w:color="auto" w:fill="auto"/>
        <w:tabs>
          <w:tab w:val="left" w:pos="961"/>
        </w:tabs>
        <w:spacing w:before="0" w:line="240" w:lineRule="auto"/>
        <w:jc w:val="center"/>
        <w:rPr>
          <w:b/>
          <w:sz w:val="25"/>
          <w:szCs w:val="25"/>
        </w:rPr>
      </w:pPr>
      <w:r w:rsidRPr="00CC2D0A">
        <w:rPr>
          <w:b/>
          <w:sz w:val="25"/>
          <w:szCs w:val="25"/>
        </w:rPr>
        <w:t xml:space="preserve">Конфликт интересов, связанный с владением ценными бумагами, </w:t>
      </w:r>
    </w:p>
    <w:p w:rsidR="00CC2D0A" w:rsidRPr="00CC2D0A" w:rsidRDefault="00CC2D0A" w:rsidP="00CC2D0A">
      <w:pPr>
        <w:pStyle w:val="a4"/>
        <w:shd w:val="clear" w:color="auto" w:fill="auto"/>
        <w:tabs>
          <w:tab w:val="left" w:pos="961"/>
        </w:tabs>
        <w:spacing w:before="0" w:line="240" w:lineRule="auto"/>
        <w:jc w:val="center"/>
        <w:rPr>
          <w:b/>
          <w:color w:val="000000"/>
          <w:sz w:val="25"/>
          <w:szCs w:val="25"/>
        </w:rPr>
      </w:pPr>
      <w:r w:rsidRPr="00CC2D0A">
        <w:rPr>
          <w:b/>
          <w:color w:val="000000"/>
          <w:sz w:val="25"/>
          <w:szCs w:val="25"/>
        </w:rPr>
        <w:t>банковскими вкладами</w:t>
      </w:r>
    </w:p>
    <w:p w:rsidR="00CC2D0A" w:rsidRPr="00CC2D0A" w:rsidRDefault="00CC2D0A" w:rsidP="00CC2D0A">
      <w:pPr>
        <w:pStyle w:val="a4"/>
        <w:shd w:val="clear" w:color="auto" w:fill="auto"/>
        <w:tabs>
          <w:tab w:val="left" w:pos="961"/>
        </w:tabs>
        <w:spacing w:before="0" w:line="240" w:lineRule="auto"/>
        <w:jc w:val="center"/>
        <w:rPr>
          <w:b/>
          <w:sz w:val="25"/>
          <w:szCs w:val="25"/>
        </w:rPr>
      </w:pPr>
    </w:p>
    <w:p w:rsidR="00CC2D0A" w:rsidRPr="00CC2D0A" w:rsidRDefault="00CC2D0A" w:rsidP="0012534A">
      <w:pPr>
        <w:pStyle w:val="21"/>
        <w:shd w:val="clear" w:color="auto" w:fill="auto"/>
        <w:spacing w:before="0" w:after="0" w:line="240" w:lineRule="auto"/>
        <w:jc w:val="center"/>
        <w:rPr>
          <w:rStyle w:val="2"/>
          <w:b/>
          <w:bCs/>
          <w:color w:val="000000"/>
          <w:sz w:val="25"/>
          <w:szCs w:val="25"/>
        </w:rPr>
      </w:pPr>
      <w:r w:rsidRPr="00CC2D0A">
        <w:rPr>
          <w:rStyle w:val="2"/>
          <w:b/>
          <w:bCs/>
          <w:color w:val="000000"/>
          <w:sz w:val="25"/>
          <w:szCs w:val="25"/>
        </w:rPr>
        <w:t>Описание ситуации</w:t>
      </w:r>
    </w:p>
    <w:p w:rsidR="00CC2D0A" w:rsidRPr="00CC2D0A" w:rsidRDefault="00CC2D0A" w:rsidP="00CC2D0A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25"/>
          <w:szCs w:val="25"/>
        </w:rPr>
      </w:pPr>
    </w:p>
    <w:p w:rsidR="00CC2D0A" w:rsidRPr="00CC2D0A" w:rsidRDefault="0012534A" w:rsidP="00CC2D0A">
      <w:pPr>
        <w:pStyle w:val="51"/>
        <w:shd w:val="clear" w:color="auto" w:fill="auto"/>
        <w:spacing w:after="0" w:line="240" w:lineRule="auto"/>
        <w:ind w:firstLine="720"/>
        <w:rPr>
          <w:rStyle w:val="5"/>
          <w:color w:val="000000"/>
          <w:sz w:val="25"/>
          <w:szCs w:val="25"/>
        </w:rPr>
      </w:pPr>
      <w:r>
        <w:rPr>
          <w:rStyle w:val="5"/>
          <w:color w:val="000000"/>
          <w:sz w:val="25"/>
          <w:szCs w:val="25"/>
        </w:rPr>
        <w:t xml:space="preserve">Муниципальный </w:t>
      </w:r>
      <w:r w:rsidR="00CC2D0A" w:rsidRPr="00CC2D0A">
        <w:rPr>
          <w:rStyle w:val="5"/>
          <w:color w:val="000000"/>
          <w:sz w:val="25"/>
          <w:szCs w:val="25"/>
        </w:rPr>
        <w:t xml:space="preserve">служащий и/или его родственники владеют ценными бумагами организации, в отношении которой </w:t>
      </w:r>
      <w:r>
        <w:rPr>
          <w:rStyle w:val="5"/>
          <w:color w:val="000000"/>
          <w:sz w:val="25"/>
          <w:szCs w:val="25"/>
        </w:rPr>
        <w:t xml:space="preserve">муниципальный </w:t>
      </w:r>
      <w:r w:rsidR="00CC2D0A" w:rsidRPr="00CC2D0A">
        <w:rPr>
          <w:rStyle w:val="5"/>
          <w:color w:val="000000"/>
          <w:sz w:val="25"/>
          <w:szCs w:val="25"/>
        </w:rPr>
        <w:t xml:space="preserve">служащий осуществляет отдельные функции </w:t>
      </w:r>
      <w:r>
        <w:rPr>
          <w:rStyle w:val="5"/>
          <w:color w:val="000000"/>
          <w:sz w:val="25"/>
          <w:szCs w:val="25"/>
        </w:rPr>
        <w:t xml:space="preserve">муниципального </w:t>
      </w:r>
      <w:r w:rsidR="00CC2D0A" w:rsidRPr="00CC2D0A">
        <w:rPr>
          <w:rStyle w:val="5"/>
          <w:color w:val="000000"/>
          <w:sz w:val="25"/>
          <w:szCs w:val="25"/>
        </w:rPr>
        <w:t>управления.</w:t>
      </w:r>
    </w:p>
    <w:p w:rsidR="00CC2D0A" w:rsidRPr="00CC2D0A" w:rsidRDefault="00CC2D0A" w:rsidP="00CC2D0A">
      <w:pPr>
        <w:pStyle w:val="51"/>
        <w:shd w:val="clear" w:color="auto" w:fill="auto"/>
        <w:spacing w:after="0" w:line="240" w:lineRule="auto"/>
        <w:ind w:firstLine="720"/>
        <w:rPr>
          <w:sz w:val="25"/>
          <w:szCs w:val="25"/>
        </w:rPr>
      </w:pPr>
    </w:p>
    <w:p w:rsidR="00CC2D0A" w:rsidRPr="00CC2D0A" w:rsidRDefault="00CC2D0A" w:rsidP="00CC2D0A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CC2D0A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CC2D0A" w:rsidRPr="00CC2D0A" w:rsidRDefault="00CC2D0A" w:rsidP="00CC2D0A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25"/>
          <w:szCs w:val="25"/>
        </w:rPr>
      </w:pPr>
    </w:p>
    <w:p w:rsidR="00CC2D0A" w:rsidRPr="00CC2D0A" w:rsidRDefault="00CC2D0A" w:rsidP="00CC2D0A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 w:rsidRPr="00CC2D0A">
        <w:rPr>
          <w:rStyle w:val="a3"/>
          <w:color w:val="000000"/>
          <w:sz w:val="25"/>
          <w:szCs w:val="25"/>
        </w:rPr>
        <w:t xml:space="preserve">В случае если </w:t>
      </w:r>
      <w:r w:rsidR="0012534A">
        <w:rPr>
          <w:rStyle w:val="a3"/>
          <w:color w:val="000000"/>
          <w:sz w:val="25"/>
          <w:szCs w:val="25"/>
        </w:rPr>
        <w:t xml:space="preserve">муниципальный </w:t>
      </w:r>
      <w:r w:rsidRPr="00CC2D0A">
        <w:rPr>
          <w:rStyle w:val="a3"/>
          <w:color w:val="000000"/>
          <w:sz w:val="25"/>
          <w:szCs w:val="25"/>
        </w:rPr>
        <w:t xml:space="preserve">служащий владеет ценными бумагами организации, в отношении которой он осуществляет отдельные функции </w:t>
      </w:r>
      <w:r w:rsidR="0012534A">
        <w:rPr>
          <w:rStyle w:val="a3"/>
          <w:color w:val="000000"/>
          <w:sz w:val="25"/>
          <w:szCs w:val="25"/>
        </w:rPr>
        <w:t xml:space="preserve">муниципального </w:t>
      </w:r>
      <w:r w:rsidRPr="00CC2D0A">
        <w:rPr>
          <w:rStyle w:val="a3"/>
          <w:color w:val="000000"/>
          <w:sz w:val="25"/>
          <w:szCs w:val="25"/>
        </w:rPr>
        <w:t>управления, он обязан уведомить представителя нанимателя 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CC2D0A" w:rsidRPr="00CC2D0A" w:rsidRDefault="00CC2D0A" w:rsidP="00CC2D0A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 w:rsidRPr="00CC2D0A">
        <w:rPr>
          <w:rStyle w:val="a3"/>
          <w:color w:val="000000"/>
          <w:sz w:val="25"/>
          <w:szCs w:val="25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 w:rsidR="0012534A">
        <w:rPr>
          <w:rStyle w:val="a3"/>
          <w:color w:val="000000"/>
          <w:sz w:val="25"/>
          <w:szCs w:val="25"/>
        </w:rPr>
        <w:t xml:space="preserve">муниципальный </w:t>
      </w:r>
      <w:r w:rsidRPr="00CC2D0A">
        <w:rPr>
          <w:rStyle w:val="a3"/>
          <w:color w:val="000000"/>
          <w:sz w:val="25"/>
          <w:szCs w:val="25"/>
        </w:rPr>
        <w:t>служащий может доверить управление принадлежащими ему ценными бумагами. Кроме того, передача ценных бумаг в доверительное управление не обязательно</w:t>
      </w:r>
      <w:r w:rsidRPr="00CC2D0A">
        <w:rPr>
          <w:rStyle w:val="64"/>
          <w:b w:val="0"/>
          <w:color w:val="000000"/>
          <w:sz w:val="25"/>
          <w:szCs w:val="25"/>
        </w:rPr>
        <w:t xml:space="preserve"> </w:t>
      </w:r>
      <w:r w:rsidRPr="00CC2D0A">
        <w:rPr>
          <w:rStyle w:val="a3"/>
          <w:color w:val="000000"/>
          <w:sz w:val="25"/>
          <w:szCs w:val="25"/>
        </w:rPr>
        <w:t xml:space="preserve">повлечет исключение возникновения конфликта интересов, то есть, не всегда может быть признана исчерпывающей мерой, в этой связи </w:t>
      </w:r>
      <w:r w:rsidR="0012534A">
        <w:rPr>
          <w:rStyle w:val="a3"/>
          <w:color w:val="000000"/>
          <w:sz w:val="25"/>
          <w:szCs w:val="25"/>
        </w:rPr>
        <w:t>муниципальным служащим</w:t>
      </w:r>
      <w:r w:rsidRPr="00CC2D0A">
        <w:rPr>
          <w:rStyle w:val="a3"/>
          <w:color w:val="000000"/>
          <w:sz w:val="25"/>
          <w:szCs w:val="25"/>
        </w:rPr>
        <w:t xml:space="preserve"> может быть принято добровольное решение об отчуждении ценных бумаг.</w:t>
      </w:r>
    </w:p>
    <w:p w:rsidR="00CC2D0A" w:rsidRDefault="00CC2D0A" w:rsidP="00CC2D0A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 w:rsidRPr="00CC2D0A">
        <w:rPr>
          <w:rStyle w:val="a3"/>
          <w:color w:val="000000"/>
          <w:sz w:val="25"/>
          <w:szCs w:val="25"/>
        </w:rPr>
        <w:t xml:space="preserve">В случае если родственники </w:t>
      </w:r>
      <w:r w:rsidR="0012534A">
        <w:rPr>
          <w:rStyle w:val="a3"/>
          <w:color w:val="000000"/>
          <w:sz w:val="25"/>
          <w:szCs w:val="25"/>
        </w:rPr>
        <w:t xml:space="preserve">муниципального </w:t>
      </w:r>
      <w:r w:rsidRPr="00CC2D0A">
        <w:rPr>
          <w:rStyle w:val="a3"/>
          <w:color w:val="000000"/>
          <w:sz w:val="25"/>
          <w:szCs w:val="25"/>
        </w:rPr>
        <w:t xml:space="preserve">служащего владеют ценными бумагами организации, в отношении которой он осуществляет отдельные функции </w:t>
      </w:r>
      <w:r w:rsidR="0012534A">
        <w:rPr>
          <w:rStyle w:val="a3"/>
          <w:color w:val="000000"/>
          <w:sz w:val="25"/>
          <w:szCs w:val="25"/>
        </w:rPr>
        <w:t xml:space="preserve">муниципального </w:t>
      </w:r>
      <w:r w:rsidRPr="00CC2D0A">
        <w:rPr>
          <w:rStyle w:val="a3"/>
          <w:color w:val="000000"/>
          <w:sz w:val="25"/>
          <w:szCs w:val="25"/>
        </w:rPr>
        <w:t xml:space="preserve">управления, </w:t>
      </w:r>
      <w:r w:rsidR="0012534A">
        <w:rPr>
          <w:rStyle w:val="a3"/>
          <w:color w:val="000000"/>
          <w:sz w:val="25"/>
          <w:szCs w:val="25"/>
        </w:rPr>
        <w:t xml:space="preserve">муниципальный </w:t>
      </w:r>
      <w:r w:rsidRPr="00CC2D0A">
        <w:rPr>
          <w:rStyle w:val="a3"/>
          <w:color w:val="000000"/>
          <w:sz w:val="25"/>
          <w:szCs w:val="25"/>
        </w:rPr>
        <w:t>служащий обязан уведомить представителя нанимателя и непосредственного начальника о наличи</w:t>
      </w:r>
      <w:r>
        <w:rPr>
          <w:rStyle w:val="a3"/>
          <w:color w:val="000000"/>
          <w:sz w:val="25"/>
          <w:szCs w:val="25"/>
        </w:rPr>
        <w:t>и</w:t>
      </w:r>
      <w:r w:rsidRPr="00CC2D0A">
        <w:rPr>
          <w:rStyle w:val="a3"/>
          <w:color w:val="000000"/>
          <w:sz w:val="25"/>
          <w:szCs w:val="25"/>
        </w:rPr>
        <w:t xml:space="preserve"> личной заинтересованности в письменной форме. При этом в целях урегулирования конфликта интересов </w:t>
      </w:r>
      <w:r w:rsidR="0012534A">
        <w:rPr>
          <w:rStyle w:val="a3"/>
          <w:color w:val="000000"/>
          <w:sz w:val="25"/>
          <w:szCs w:val="25"/>
        </w:rPr>
        <w:t xml:space="preserve">муниципальному </w:t>
      </w:r>
      <w:r w:rsidRPr="00CC2D0A">
        <w:rPr>
          <w:rStyle w:val="a3"/>
          <w:color w:val="000000"/>
          <w:sz w:val="25"/>
          <w:szCs w:val="25"/>
        </w:rPr>
        <w:t>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CC2D0A" w:rsidRPr="00CC2D0A" w:rsidRDefault="00CC2D0A" w:rsidP="00CC2D0A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 xml:space="preserve">До принятия </w:t>
      </w:r>
      <w:r w:rsidR="0012534A">
        <w:rPr>
          <w:rStyle w:val="a3"/>
          <w:color w:val="000000"/>
          <w:sz w:val="25"/>
          <w:szCs w:val="25"/>
        </w:rPr>
        <w:t>муниципальным</w:t>
      </w:r>
      <w:r>
        <w:rPr>
          <w:rStyle w:val="a3"/>
          <w:color w:val="000000"/>
          <w:sz w:val="25"/>
          <w:szCs w:val="25"/>
        </w:rPr>
        <w:t xml:space="preserve"> служащим мер по урегулированию конфликта интересов представителю нанимателя рекомендуется отстранить </w:t>
      </w:r>
      <w:r w:rsidR="0012534A">
        <w:rPr>
          <w:rStyle w:val="a3"/>
          <w:color w:val="000000"/>
          <w:sz w:val="25"/>
          <w:szCs w:val="25"/>
        </w:rPr>
        <w:t xml:space="preserve">муниципального </w:t>
      </w:r>
      <w:r>
        <w:rPr>
          <w:rStyle w:val="a3"/>
          <w:color w:val="000000"/>
          <w:sz w:val="25"/>
          <w:szCs w:val="25"/>
        </w:rPr>
        <w:t xml:space="preserve">служащего от исполнения должностных (служебных) обязанностей в отношении организации, ценными бумагами которой владеет </w:t>
      </w:r>
      <w:r w:rsidR="0012534A">
        <w:rPr>
          <w:rStyle w:val="a3"/>
          <w:color w:val="000000"/>
          <w:sz w:val="25"/>
          <w:szCs w:val="25"/>
        </w:rPr>
        <w:t xml:space="preserve">муниципальный </w:t>
      </w:r>
      <w:r>
        <w:rPr>
          <w:rStyle w:val="a3"/>
          <w:color w:val="000000"/>
          <w:sz w:val="25"/>
          <w:szCs w:val="25"/>
        </w:rPr>
        <w:t>служащий или его родственники</w:t>
      </w:r>
      <w:r w:rsidR="005612CD">
        <w:rPr>
          <w:rStyle w:val="a3"/>
          <w:color w:val="000000"/>
          <w:sz w:val="25"/>
          <w:szCs w:val="25"/>
        </w:rPr>
        <w:t>.</w:t>
      </w:r>
    </w:p>
    <w:p w:rsidR="00291407" w:rsidRPr="00CC2D0A" w:rsidRDefault="00291407" w:rsidP="00CC2D0A">
      <w:pPr>
        <w:pStyle w:val="a4"/>
        <w:shd w:val="clear" w:color="auto" w:fill="auto"/>
        <w:spacing w:before="0" w:line="240" w:lineRule="auto"/>
        <w:ind w:firstLine="720"/>
        <w:jc w:val="center"/>
        <w:rPr>
          <w:rStyle w:val="a3"/>
          <w:color w:val="000000"/>
          <w:sz w:val="25"/>
          <w:szCs w:val="25"/>
        </w:rPr>
      </w:pPr>
    </w:p>
    <w:sectPr w:rsidR="00291407" w:rsidRPr="00CC2D0A" w:rsidSect="00CF3D91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1484EC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3D91"/>
    <w:rsid w:val="000442A1"/>
    <w:rsid w:val="000931E0"/>
    <w:rsid w:val="0012534A"/>
    <w:rsid w:val="001F1745"/>
    <w:rsid w:val="00291407"/>
    <w:rsid w:val="002973FC"/>
    <w:rsid w:val="002F30DF"/>
    <w:rsid w:val="005612CD"/>
    <w:rsid w:val="00614425"/>
    <w:rsid w:val="006F6BE0"/>
    <w:rsid w:val="00790589"/>
    <w:rsid w:val="007D08C0"/>
    <w:rsid w:val="00884B10"/>
    <w:rsid w:val="008E176F"/>
    <w:rsid w:val="009D058B"/>
    <w:rsid w:val="009F0E92"/>
    <w:rsid w:val="00A800AE"/>
    <w:rsid w:val="00C46310"/>
    <w:rsid w:val="00C56BC5"/>
    <w:rsid w:val="00C80C45"/>
    <w:rsid w:val="00CC2D0A"/>
    <w:rsid w:val="00CF3D91"/>
    <w:rsid w:val="00D4420B"/>
    <w:rsid w:val="00DF109C"/>
    <w:rsid w:val="00DF6333"/>
    <w:rsid w:val="00E6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F3D9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F3D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F3D91"/>
    <w:pPr>
      <w:widowControl w:val="0"/>
      <w:shd w:val="clear" w:color="auto" w:fill="FFFFFF"/>
      <w:spacing w:before="300" w:after="0" w:line="21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link w:val="a4"/>
    <w:uiPriority w:val="99"/>
    <w:semiHidden/>
    <w:rsid w:val="00CF3D91"/>
  </w:style>
  <w:style w:type="character" w:customStyle="1" w:styleId="20">
    <w:name w:val="Основной текст (2)"/>
    <w:basedOn w:val="2"/>
    <w:rsid w:val="00CF3D91"/>
    <w:rPr>
      <w:u w:val="single"/>
    </w:rPr>
  </w:style>
  <w:style w:type="character" w:customStyle="1" w:styleId="24">
    <w:name w:val="Основной текст (2)4"/>
    <w:basedOn w:val="2"/>
    <w:rsid w:val="00CF3D91"/>
    <w:rPr>
      <w:u w:val="single"/>
    </w:rPr>
  </w:style>
  <w:style w:type="paragraph" w:customStyle="1" w:styleId="21">
    <w:name w:val="Основной текст (2)1"/>
    <w:basedOn w:val="a"/>
    <w:link w:val="2"/>
    <w:rsid w:val="00CF3D91"/>
    <w:pPr>
      <w:widowControl w:val="0"/>
      <w:shd w:val="clear" w:color="auto" w:fill="FFFFFF"/>
      <w:spacing w:before="180" w:after="300" w:line="218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3"/>
    <w:basedOn w:val="2"/>
    <w:rsid w:val="002F30DF"/>
    <w:rPr>
      <w:u w:val="none"/>
    </w:rPr>
  </w:style>
  <w:style w:type="character" w:customStyle="1" w:styleId="5">
    <w:name w:val="Основной текст (5)_"/>
    <w:basedOn w:val="a0"/>
    <w:link w:val="51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Не курсив"/>
    <w:basedOn w:val="5"/>
    <w:rsid w:val="002F30DF"/>
  </w:style>
  <w:style w:type="paragraph" w:customStyle="1" w:styleId="51">
    <w:name w:val="Основной текст (5)1"/>
    <w:basedOn w:val="a"/>
    <w:link w:val="5"/>
    <w:rsid w:val="002F30DF"/>
    <w:pPr>
      <w:widowControl w:val="0"/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2">
    <w:name w:val="Основной текст (2)2"/>
    <w:basedOn w:val="2"/>
    <w:rsid w:val="007D08C0"/>
    <w:rPr>
      <w:u w:val="none"/>
    </w:rPr>
  </w:style>
  <w:style w:type="character" w:customStyle="1" w:styleId="52">
    <w:name w:val="Основной текст (5)"/>
    <w:basedOn w:val="5"/>
    <w:rsid w:val="007D08C0"/>
    <w:rPr>
      <w:i/>
      <w:iCs/>
      <w:u w:val="none"/>
    </w:rPr>
  </w:style>
  <w:style w:type="character" w:customStyle="1" w:styleId="6">
    <w:name w:val="Основной текст + 6"/>
    <w:aliases w:val="5 pt,Полужирный,Основной текст (2) + 11"/>
    <w:basedOn w:val="a3"/>
    <w:rsid w:val="007D08C0"/>
    <w:rPr>
      <w:b/>
      <w:bCs/>
      <w:noProof/>
      <w:sz w:val="13"/>
      <w:szCs w:val="13"/>
      <w:u w:val="none"/>
    </w:rPr>
  </w:style>
  <w:style w:type="character" w:customStyle="1" w:styleId="60">
    <w:name w:val="Основной текст (6)_"/>
    <w:basedOn w:val="a0"/>
    <w:link w:val="61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rsid w:val="00291407"/>
  </w:style>
  <w:style w:type="paragraph" w:customStyle="1" w:styleId="61">
    <w:name w:val="Основной текст (6)1"/>
    <w:basedOn w:val="a"/>
    <w:link w:val="60"/>
    <w:rsid w:val="00291407"/>
    <w:pPr>
      <w:widowControl w:val="0"/>
      <w:shd w:val="clear" w:color="auto" w:fill="FFFFFF"/>
      <w:spacing w:before="8280" w:after="0" w:line="231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4">
    <w:name w:val="Основной текст + 64"/>
    <w:aliases w:val="5 pt12,Полужирный5,Малые прописные"/>
    <w:basedOn w:val="a3"/>
    <w:rsid w:val="00CC2D0A"/>
    <w:rPr>
      <w:b/>
      <w:bCs/>
      <w:smallCaps/>
      <w:sz w:val="13"/>
      <w:szCs w:val="13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12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БУЧЕЛЬНИКОВА</cp:lastModifiedBy>
  <cp:revision>4</cp:revision>
  <cp:lastPrinted>2014-03-14T04:41:00Z</cp:lastPrinted>
  <dcterms:created xsi:type="dcterms:W3CDTF">2012-12-14T08:02:00Z</dcterms:created>
  <dcterms:modified xsi:type="dcterms:W3CDTF">2014-03-14T04:42:00Z</dcterms:modified>
</cp:coreProperties>
</file>